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微软简标宋"/>
          <w:sz w:val="44"/>
          <w:szCs w:val="44"/>
        </w:rPr>
      </w:pPr>
      <w:r>
        <w:rPr>
          <w:rFonts w:ascii="Times New Roman" w:hAnsi="Times New Roman" w:eastAsia="微软简标宋"/>
          <w:sz w:val="44"/>
          <w:szCs w:val="44"/>
        </w:rPr>
        <w:t>汕头市</w:t>
      </w:r>
      <w:r>
        <w:rPr>
          <w:rFonts w:hint="eastAsia" w:ascii="Times New Roman" w:hAnsi="Times New Roman" w:eastAsia="微软简标宋"/>
          <w:sz w:val="44"/>
          <w:szCs w:val="44"/>
        </w:rPr>
        <w:t>澄海区2020年度</w:t>
      </w:r>
      <w:r>
        <w:rPr>
          <w:rFonts w:ascii="Times New Roman" w:hAnsi="Times New Roman" w:eastAsia="微软简标宋"/>
          <w:sz w:val="44"/>
          <w:szCs w:val="44"/>
        </w:rPr>
        <w:t>社会工作者职业水平考试考前培训班报名表</w:t>
      </w:r>
    </w:p>
    <w:p>
      <w:pPr>
        <w:rPr>
          <w:rFonts w:ascii="黑体" w:hAnsi="黑体" w:eastAsia="黑体"/>
          <w:sz w:val="24"/>
        </w:rPr>
      </w:pPr>
    </w:p>
    <w:p>
      <w:pPr>
        <w:ind w:right="28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hint="eastAsia" w:ascii="仿宋_GB2312" w:hAnsi="黑体" w:eastAsia="仿宋_GB2312"/>
          <w:sz w:val="28"/>
          <w:szCs w:val="28"/>
        </w:rPr>
        <w:t>2020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仿宋_GB2312" w:hAnsi="黑体" w:eastAsia="仿宋_GB2312"/>
          <w:sz w:val="28"/>
          <w:szCs w:val="28"/>
        </w:rPr>
        <w:t>10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2"/>
        <w:gridCol w:w="2737"/>
        <w:gridCol w:w="1986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工作单位与职务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手机号码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81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2478"/>
    <w:rsid w:val="0AA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2020-10-10T09:36:00Z</dcterms:created>
  <dc:creator>Administrator</dc:creator>
  <cp:lastModifiedBy>Administrator</cp:lastModifiedBy>
  <dcterms:modified xsi:type="dcterms:W3CDTF">2020-10-10T09:36:28Z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